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87DD" w14:textId="23966FC8" w:rsidR="009055DB" w:rsidRPr="009458E8" w:rsidRDefault="009458E8" w:rsidP="009055DB">
      <w:pPr>
        <w:rPr>
          <w:rFonts w:ascii="Franklin Gothic Medium" w:hAnsi="Franklin Gothic Medium" w:cs="Arial"/>
          <w:b/>
          <w:bCs/>
          <w:sz w:val="32"/>
          <w:szCs w:val="32"/>
          <w:lang w:val="en-GB"/>
        </w:rPr>
      </w:pPr>
      <w:r w:rsidRPr="009458E8">
        <w:rPr>
          <w:rFonts w:ascii="Franklin Gothic Medium" w:hAnsi="Franklin Gothic Medium" w:cs="Arial"/>
          <w:b/>
          <w:bCs/>
          <w:sz w:val="32"/>
          <w:szCs w:val="32"/>
          <w:lang w:val="en-GB"/>
        </w:rPr>
        <w:t>N</w:t>
      </w:r>
      <w:r>
        <w:rPr>
          <w:rFonts w:ascii="Franklin Gothic Medium" w:hAnsi="Franklin Gothic Medium" w:cs="Arial"/>
          <w:b/>
          <w:bCs/>
          <w:sz w:val="32"/>
          <w:szCs w:val="32"/>
          <w:lang w:val="en-GB"/>
        </w:rPr>
        <w:t>ame of the competition</w:t>
      </w:r>
    </w:p>
    <w:p w14:paraId="2FC4FD9E" w14:textId="77777777" w:rsidR="009055DB" w:rsidRPr="00D81451" w:rsidRDefault="009055DB" w:rsidP="009055DB">
      <w:pPr>
        <w:rPr>
          <w:rFonts w:ascii="Franklin Gothic Medium" w:hAnsi="Franklin Gothic Medium" w:cs="Arial"/>
          <w:b/>
          <w:bCs/>
          <w:sz w:val="32"/>
          <w:szCs w:val="32"/>
          <w:lang w:val="en-GB"/>
        </w:rPr>
      </w:pPr>
      <w:r w:rsidRPr="00D81451">
        <w:rPr>
          <w:rFonts w:ascii="Franklin Gothic Medium" w:hAnsi="Franklin Gothic Medium" w:cs="Arial"/>
          <w:b/>
          <w:bCs/>
          <w:sz w:val="32"/>
          <w:szCs w:val="32"/>
          <w:lang w:val="en-GB"/>
        </w:rPr>
        <w:t>X GK, DATE</w:t>
      </w:r>
    </w:p>
    <w:p w14:paraId="33426DC4" w14:textId="77777777" w:rsidR="009055DB" w:rsidRDefault="009055DB" w:rsidP="009055DB">
      <w:pPr>
        <w:rPr>
          <w:rFonts w:ascii="Arial" w:hAnsi="Arial" w:cs="Arial"/>
          <w:b/>
          <w:sz w:val="28"/>
          <w:szCs w:val="28"/>
          <w:lang w:val="en-GB"/>
        </w:rPr>
      </w:pPr>
    </w:p>
    <w:p w14:paraId="6A1CCFB1" w14:textId="2539E77F" w:rsidR="003548E3" w:rsidRPr="00D57AE6" w:rsidRDefault="00D57AE6" w:rsidP="009055DB">
      <w:pPr>
        <w:rPr>
          <w:rFonts w:ascii="Franklin Gothic Medium" w:hAnsi="Franklin Gothic Medium" w:cs="Arial"/>
          <w:sz w:val="22"/>
          <w:szCs w:val="22"/>
          <w:lang w:val="en-GB"/>
        </w:rPr>
      </w:pPr>
      <w:r w:rsidRPr="00D57AE6">
        <w:rPr>
          <w:rFonts w:ascii="Franklin Gothic Medium" w:hAnsi="Franklin Gothic Medium" w:cs="Arial"/>
          <w:sz w:val="22"/>
          <w:szCs w:val="22"/>
          <w:lang w:val="en-GB"/>
        </w:rPr>
        <w:t>THE COMPETITION IS PLAYED ACCORDING TO THE CURRENT EDITIONS OF THE FOLLOWING:</w:t>
      </w:r>
    </w:p>
    <w:p w14:paraId="02FD919D" w14:textId="5AF3F149" w:rsidR="003548E3" w:rsidRPr="00C4759B" w:rsidRDefault="003548E3" w:rsidP="009055DB">
      <w:pPr>
        <w:rPr>
          <w:rFonts w:ascii="Garamond" w:hAnsi="Garamond" w:cs="Arial"/>
          <w:lang w:val="en-US"/>
        </w:rPr>
      </w:pPr>
      <w:r w:rsidRPr="00C4759B">
        <w:rPr>
          <w:rFonts w:ascii="Garamond" w:hAnsi="Garamond" w:cs="Arial"/>
          <w:lang w:val="en-US"/>
        </w:rPr>
        <w:t>Rules of Golf</w:t>
      </w:r>
      <w:r w:rsidR="00F87699" w:rsidRPr="00C4759B">
        <w:rPr>
          <w:rFonts w:ascii="Garamond" w:hAnsi="Garamond" w:cs="Arial"/>
          <w:lang w:val="en-US"/>
        </w:rPr>
        <w:t xml:space="preserve">, World Handicap System </w:t>
      </w:r>
      <w:r w:rsidR="00C4759B" w:rsidRPr="00C4759B">
        <w:rPr>
          <w:rFonts w:ascii="Garamond" w:hAnsi="Garamond" w:cs="Arial"/>
          <w:lang w:val="en-US"/>
        </w:rPr>
        <w:t>a</w:t>
      </w:r>
      <w:r w:rsidR="00C4759B">
        <w:rPr>
          <w:rFonts w:ascii="Garamond" w:hAnsi="Garamond" w:cs="Arial"/>
          <w:lang w:val="en-US"/>
        </w:rPr>
        <w:t>nd the Rules of Amateur status</w:t>
      </w:r>
    </w:p>
    <w:p w14:paraId="63DB84E8" w14:textId="5409E498" w:rsidR="003548E3" w:rsidRPr="00C4759B" w:rsidRDefault="003548E3" w:rsidP="009055DB">
      <w:pPr>
        <w:rPr>
          <w:rFonts w:ascii="Garamond" w:hAnsi="Garamond" w:cs="Arial"/>
        </w:rPr>
      </w:pPr>
      <w:r w:rsidRPr="00C4759B">
        <w:rPr>
          <w:rFonts w:ascii="Garamond" w:hAnsi="Garamond" w:cs="Arial"/>
        </w:rPr>
        <w:t xml:space="preserve">Spel- och </w:t>
      </w:r>
      <w:r w:rsidR="00EF7454" w:rsidRPr="00C4759B">
        <w:rPr>
          <w:rFonts w:ascii="Garamond" w:hAnsi="Garamond" w:cs="Arial"/>
        </w:rPr>
        <w:t>t</w:t>
      </w:r>
      <w:r w:rsidRPr="00C4759B">
        <w:rPr>
          <w:rFonts w:ascii="Garamond" w:hAnsi="Garamond" w:cs="Arial"/>
        </w:rPr>
        <w:t>ävlingshandboken</w:t>
      </w:r>
      <w:r w:rsidR="00EF7454" w:rsidRPr="00C4759B">
        <w:rPr>
          <w:rFonts w:ascii="Garamond" w:hAnsi="Garamond" w:cs="Arial"/>
        </w:rPr>
        <w:t xml:space="preserve"> </w:t>
      </w:r>
      <w:r w:rsidR="00C4759B" w:rsidRPr="00C4759B">
        <w:rPr>
          <w:rFonts w:ascii="Garamond" w:hAnsi="Garamond" w:cs="Arial"/>
        </w:rPr>
        <w:t>k</w:t>
      </w:r>
      <w:r w:rsidR="00C4759B">
        <w:rPr>
          <w:rFonts w:ascii="Garamond" w:hAnsi="Garamond" w:cs="Arial"/>
        </w:rPr>
        <w:t>ap 1</w:t>
      </w:r>
      <w:r w:rsidRPr="00C4759B">
        <w:rPr>
          <w:rFonts w:ascii="Garamond" w:hAnsi="Garamond" w:cs="Arial"/>
        </w:rPr>
        <w:br/>
        <w:t>SGF Rules Card</w:t>
      </w:r>
    </w:p>
    <w:p w14:paraId="34282CF9" w14:textId="6120AA7F" w:rsidR="003548E3" w:rsidRPr="009903F1" w:rsidRDefault="007C6DBA" w:rsidP="009055DB">
      <w:pPr>
        <w:rPr>
          <w:rFonts w:ascii="Garamond" w:hAnsi="Garamond" w:cs="Arial"/>
          <w:lang w:val="en-GB"/>
        </w:rPr>
      </w:pPr>
      <w:r w:rsidRPr="00226896">
        <w:rPr>
          <w:rFonts w:ascii="Garamond" w:hAnsi="Garamond" w:cs="Arial"/>
          <w:lang w:val="en-GB"/>
        </w:rPr>
        <w:t xml:space="preserve">Manual </w:t>
      </w:r>
      <w:r w:rsidR="009038CE">
        <w:rPr>
          <w:rFonts w:ascii="Garamond" w:hAnsi="Garamond" w:cs="Arial"/>
          <w:lang w:val="en-GB"/>
        </w:rPr>
        <w:t xml:space="preserve">for the </w:t>
      </w:r>
      <w:r w:rsidR="00087A7F">
        <w:rPr>
          <w:rFonts w:ascii="Garamond" w:hAnsi="Garamond" w:cs="Arial"/>
          <w:lang w:val="en-GB"/>
        </w:rPr>
        <w:t>curre</w:t>
      </w:r>
      <w:r w:rsidR="001D3E87">
        <w:rPr>
          <w:rFonts w:ascii="Garamond" w:hAnsi="Garamond" w:cs="Arial"/>
          <w:lang w:val="en-GB"/>
        </w:rPr>
        <w:t>n</w:t>
      </w:r>
      <w:r w:rsidR="00087A7F">
        <w:rPr>
          <w:rFonts w:ascii="Garamond" w:hAnsi="Garamond" w:cs="Arial"/>
          <w:lang w:val="en-GB"/>
        </w:rPr>
        <w:t xml:space="preserve">t </w:t>
      </w:r>
      <w:r w:rsidR="009038CE">
        <w:rPr>
          <w:rFonts w:ascii="Garamond" w:hAnsi="Garamond" w:cs="Arial"/>
          <w:lang w:val="en-GB"/>
        </w:rPr>
        <w:t>competition</w:t>
      </w:r>
      <w:r w:rsidR="003548E3" w:rsidRPr="003548E3">
        <w:rPr>
          <w:rFonts w:ascii="Franklin Gothic Medium" w:hAnsi="Franklin Gothic Medium"/>
          <w:b/>
          <w:lang w:val="en-GB"/>
        </w:rPr>
        <w:br/>
      </w:r>
      <w:r w:rsidR="00EE224E" w:rsidRPr="009903F1">
        <w:rPr>
          <w:rFonts w:ascii="Garamond" w:hAnsi="Garamond" w:cs="Arial"/>
          <w:lang w:val="en-GB"/>
        </w:rPr>
        <w:t>Additiona</w:t>
      </w:r>
      <w:r w:rsidR="009903F1">
        <w:rPr>
          <w:rFonts w:ascii="Garamond" w:hAnsi="Garamond" w:cs="Arial"/>
          <w:lang w:val="en-GB"/>
        </w:rPr>
        <w:t>l</w:t>
      </w:r>
      <w:r w:rsidR="00EE224E" w:rsidRPr="009903F1">
        <w:rPr>
          <w:rFonts w:ascii="Garamond" w:hAnsi="Garamond" w:cs="Arial"/>
          <w:lang w:val="en-GB"/>
        </w:rPr>
        <w:t xml:space="preserve"> local rules and </w:t>
      </w:r>
      <w:r w:rsidR="009903F1" w:rsidRPr="009903F1">
        <w:rPr>
          <w:rFonts w:ascii="Garamond" w:hAnsi="Garamond" w:cs="Arial"/>
          <w:lang w:val="en-GB"/>
        </w:rPr>
        <w:t>any additional term of competition</w:t>
      </w:r>
    </w:p>
    <w:p w14:paraId="594B0F60" w14:textId="62782923" w:rsidR="009055DB" w:rsidRPr="009903F1" w:rsidRDefault="009055DB" w:rsidP="003548E3">
      <w:pPr>
        <w:rPr>
          <w:rFonts w:ascii="Garamond" w:hAnsi="Garamond" w:cs="Arial"/>
          <w:lang w:val="en-GB"/>
        </w:rPr>
      </w:pPr>
      <w:r w:rsidRPr="009903F1">
        <w:rPr>
          <w:rFonts w:ascii="Garamond" w:hAnsi="Garamond" w:cs="Arial"/>
          <w:lang w:val="en-GB"/>
        </w:rPr>
        <w:t xml:space="preserve">These Local Rules and </w:t>
      </w:r>
      <w:r w:rsidR="009903F1">
        <w:rPr>
          <w:rFonts w:ascii="Garamond" w:hAnsi="Garamond" w:cs="Arial"/>
          <w:lang w:val="en-GB"/>
        </w:rPr>
        <w:t>Terms</w:t>
      </w:r>
      <w:r w:rsidRPr="009903F1">
        <w:rPr>
          <w:rFonts w:ascii="Garamond" w:hAnsi="Garamond" w:cs="Arial"/>
          <w:lang w:val="en-GB"/>
        </w:rPr>
        <w:t xml:space="preserve"> of Competition supersede all other local rules.</w:t>
      </w:r>
    </w:p>
    <w:p w14:paraId="2F99BE1A" w14:textId="77777777" w:rsidR="009055DB" w:rsidRPr="00761DB8" w:rsidRDefault="009055DB" w:rsidP="009055DB">
      <w:pPr>
        <w:rPr>
          <w:rFonts w:ascii="Arial" w:hAnsi="Arial" w:cs="Arial"/>
          <w:lang w:val="en-GB"/>
        </w:rPr>
      </w:pPr>
    </w:p>
    <w:p w14:paraId="19D8D8AC" w14:textId="77777777" w:rsidR="00B04A9A" w:rsidRPr="00B04A9A" w:rsidRDefault="00B04A9A" w:rsidP="00B04A9A">
      <w:pPr>
        <w:pStyle w:val="Default"/>
        <w:rPr>
          <w:rFonts w:ascii="Garamond" w:eastAsia="Times New Roman" w:hAnsi="Garamond" w:cs="Arial"/>
          <w:color w:val="auto"/>
          <w:lang w:val="en-GB" w:eastAsia="sv-SE"/>
        </w:rPr>
      </w:pPr>
      <w:r w:rsidRPr="00B04A9A">
        <w:rPr>
          <w:rFonts w:ascii="Garamond" w:eastAsia="Times New Roman" w:hAnsi="Garamond" w:cs="Arial"/>
          <w:color w:val="auto"/>
          <w:lang w:val="en-GB" w:eastAsia="sv-SE"/>
        </w:rPr>
        <w:t>Unless otherwise noted, the penalty for breach of a local Rule is the General Penalty.</w:t>
      </w:r>
    </w:p>
    <w:p w14:paraId="2EFD08AA" w14:textId="77777777" w:rsidR="00B04A9A" w:rsidRPr="00B04A9A" w:rsidRDefault="00B04A9A" w:rsidP="00B04A9A">
      <w:pPr>
        <w:pStyle w:val="Default"/>
        <w:rPr>
          <w:rFonts w:ascii="Garamond" w:eastAsia="Times New Roman" w:hAnsi="Garamond" w:cs="Arial"/>
          <w:color w:val="auto"/>
          <w:lang w:val="en-GB" w:eastAsia="sv-SE"/>
        </w:rPr>
      </w:pPr>
      <w:r w:rsidRPr="00B04A9A">
        <w:rPr>
          <w:rFonts w:ascii="Garamond" w:eastAsia="Times New Roman" w:hAnsi="Garamond" w:cs="Arial"/>
          <w:b/>
          <w:color w:val="auto"/>
          <w:lang w:val="en-GB" w:eastAsia="sv-SE"/>
        </w:rPr>
        <w:t>Matchplay</w:t>
      </w:r>
      <w:r w:rsidRPr="00B04A9A">
        <w:rPr>
          <w:rFonts w:ascii="Garamond" w:eastAsia="Times New Roman" w:hAnsi="Garamond" w:cs="Arial"/>
          <w:color w:val="auto"/>
          <w:lang w:val="en-GB" w:eastAsia="sv-SE"/>
        </w:rPr>
        <w:t>: Loss of Hole</w:t>
      </w:r>
      <w:r w:rsidRPr="00B04A9A">
        <w:rPr>
          <w:rFonts w:ascii="Garamond" w:eastAsia="Times New Roman" w:hAnsi="Garamond" w:cs="Arial"/>
          <w:color w:val="auto"/>
          <w:lang w:val="en-GB" w:eastAsia="sv-SE"/>
        </w:rPr>
        <w:tab/>
      </w:r>
      <w:r w:rsidRPr="00B04A9A">
        <w:rPr>
          <w:rFonts w:ascii="Garamond" w:eastAsia="Times New Roman" w:hAnsi="Garamond" w:cs="Arial"/>
          <w:color w:val="auto"/>
          <w:lang w:val="en-GB" w:eastAsia="sv-SE"/>
        </w:rPr>
        <w:tab/>
      </w:r>
      <w:r w:rsidRPr="00B04A9A">
        <w:rPr>
          <w:rFonts w:ascii="Garamond" w:eastAsia="Times New Roman" w:hAnsi="Garamond" w:cs="Arial"/>
          <w:b/>
          <w:color w:val="auto"/>
          <w:lang w:val="en-GB" w:eastAsia="sv-SE"/>
        </w:rPr>
        <w:t>Strokeplay</w:t>
      </w:r>
      <w:r w:rsidRPr="00B04A9A">
        <w:rPr>
          <w:rFonts w:ascii="Garamond" w:eastAsia="Times New Roman" w:hAnsi="Garamond" w:cs="Arial"/>
          <w:color w:val="auto"/>
          <w:lang w:val="en-GB" w:eastAsia="sv-SE"/>
        </w:rPr>
        <w:t>: Two strokes</w:t>
      </w:r>
    </w:p>
    <w:p w14:paraId="381EB853" w14:textId="77777777" w:rsidR="009055DB" w:rsidRPr="00B04A9A" w:rsidRDefault="009055DB" w:rsidP="009055DB">
      <w:pPr>
        <w:rPr>
          <w:rFonts w:ascii="Arial" w:hAnsi="Arial" w:cs="Arial"/>
          <w:lang w:val="en-US"/>
        </w:rPr>
      </w:pPr>
    </w:p>
    <w:p w14:paraId="0D920991" w14:textId="77777777" w:rsidR="009055DB" w:rsidRPr="00761DB8" w:rsidRDefault="009055DB" w:rsidP="009055DB">
      <w:pPr>
        <w:rPr>
          <w:rFonts w:ascii="Franklin Gothic Medium" w:hAnsi="Franklin Gothic Medium" w:cs="Arial"/>
          <w:b/>
          <w:sz w:val="32"/>
          <w:szCs w:val="32"/>
          <w:lang w:val="en-GB"/>
        </w:rPr>
      </w:pPr>
      <w:r>
        <w:rPr>
          <w:rFonts w:ascii="Franklin Gothic Medium" w:hAnsi="Franklin Gothic Medium" w:cs="Arial"/>
          <w:b/>
          <w:sz w:val="32"/>
          <w:szCs w:val="32"/>
          <w:lang w:val="en-GB"/>
        </w:rPr>
        <w:t xml:space="preserve">ADDITIONAL </w:t>
      </w:r>
      <w:r w:rsidRPr="00761DB8">
        <w:rPr>
          <w:rFonts w:ascii="Franklin Gothic Medium" w:hAnsi="Franklin Gothic Medium" w:cs="Arial"/>
          <w:b/>
          <w:sz w:val="32"/>
          <w:szCs w:val="32"/>
          <w:lang w:val="en-GB"/>
        </w:rPr>
        <w:t>LOCAL RULES</w:t>
      </w:r>
    </w:p>
    <w:p w14:paraId="3685C91B" w14:textId="77777777" w:rsidR="009055DB" w:rsidRPr="00761DB8" w:rsidRDefault="009055DB" w:rsidP="009055DB">
      <w:pPr>
        <w:jc w:val="center"/>
        <w:rPr>
          <w:rFonts w:ascii="Franklin Gothic Medium" w:hAnsi="Franklin Gothic Medium" w:cs="Arial"/>
          <w:b/>
          <w:sz w:val="28"/>
          <w:szCs w:val="28"/>
          <w:lang w:val="en-GB"/>
        </w:rPr>
      </w:pPr>
    </w:p>
    <w:p w14:paraId="4580EAF3" w14:textId="58C9F4CF" w:rsidR="009055DB" w:rsidRPr="00B65E9E" w:rsidRDefault="0050696E" w:rsidP="009055DB">
      <w:pPr>
        <w:rPr>
          <w:rFonts w:ascii="Franklin Gothic Medium" w:hAnsi="Franklin Gothic Medium" w:cs="Arial"/>
          <w:sz w:val="22"/>
          <w:szCs w:val="22"/>
          <w:lang w:val="en-GB"/>
        </w:rPr>
      </w:pPr>
      <w:r>
        <w:rPr>
          <w:rFonts w:ascii="Franklin Gothic Medium" w:hAnsi="Franklin Gothic Medium" w:cs="Arial"/>
          <w:sz w:val="22"/>
          <w:szCs w:val="22"/>
          <w:lang w:val="en-GB"/>
        </w:rPr>
        <w:t xml:space="preserve">1. </w:t>
      </w:r>
      <w:r w:rsidR="009F1AC1" w:rsidRPr="00B65E9E">
        <w:rPr>
          <w:rFonts w:ascii="Franklin Gothic Medium" w:hAnsi="Franklin Gothic Medium" w:cs="Arial"/>
          <w:sz w:val="22"/>
          <w:szCs w:val="22"/>
          <w:lang w:val="en-GB"/>
        </w:rPr>
        <w:t xml:space="preserve">Out of </w:t>
      </w:r>
      <w:r w:rsidR="00253C40">
        <w:rPr>
          <w:rFonts w:ascii="Franklin Gothic Medium" w:hAnsi="Franklin Gothic Medium" w:cs="Arial"/>
          <w:sz w:val="22"/>
          <w:szCs w:val="22"/>
          <w:lang w:val="en-GB"/>
        </w:rPr>
        <w:t>B</w:t>
      </w:r>
      <w:r w:rsidR="009F1AC1" w:rsidRPr="00B65E9E">
        <w:rPr>
          <w:rFonts w:ascii="Franklin Gothic Medium" w:hAnsi="Franklin Gothic Medium" w:cs="Arial"/>
          <w:sz w:val="22"/>
          <w:szCs w:val="22"/>
          <w:lang w:val="en-GB"/>
        </w:rPr>
        <w:t>ounds</w:t>
      </w:r>
      <w:r w:rsidR="00B65E9E" w:rsidRPr="00B65E9E">
        <w:rPr>
          <w:rFonts w:ascii="Franklin Gothic Medium" w:hAnsi="Franklin Gothic Medium" w:cs="Arial"/>
          <w:sz w:val="22"/>
          <w:szCs w:val="22"/>
          <w:lang w:val="en-GB"/>
        </w:rPr>
        <w:t xml:space="preserve"> (R</w:t>
      </w:r>
      <w:r w:rsidR="009F1AC1" w:rsidRPr="00B65E9E">
        <w:rPr>
          <w:rFonts w:ascii="Franklin Gothic Medium" w:hAnsi="Franklin Gothic Medium" w:cs="Arial"/>
          <w:sz w:val="22"/>
          <w:szCs w:val="22"/>
          <w:lang w:val="en-GB"/>
        </w:rPr>
        <w:t xml:space="preserve">ule </w:t>
      </w:r>
      <w:r w:rsidR="005F0FA5">
        <w:rPr>
          <w:rFonts w:ascii="Franklin Gothic Medium" w:hAnsi="Franklin Gothic Medium" w:cs="Arial"/>
          <w:sz w:val="22"/>
          <w:szCs w:val="22"/>
          <w:lang w:val="en-GB"/>
        </w:rPr>
        <w:t>18</w:t>
      </w:r>
      <w:r w:rsidR="00B65E9E" w:rsidRPr="00B65E9E">
        <w:rPr>
          <w:rFonts w:ascii="Franklin Gothic Medium" w:hAnsi="Franklin Gothic Medium" w:cs="Arial"/>
          <w:sz w:val="22"/>
          <w:szCs w:val="22"/>
          <w:lang w:val="en-GB"/>
        </w:rPr>
        <w:t>)</w:t>
      </w:r>
    </w:p>
    <w:p w14:paraId="7DC23375" w14:textId="77777777" w:rsidR="009055DB" w:rsidRPr="00EA39CB" w:rsidRDefault="009055DB" w:rsidP="009055DB">
      <w:pPr>
        <w:rPr>
          <w:rFonts w:ascii="Garamond" w:hAnsi="Garamond" w:cs="Arial"/>
          <w:lang w:val="en-GB"/>
        </w:rPr>
      </w:pPr>
      <w:r w:rsidRPr="00EA39CB">
        <w:rPr>
          <w:rFonts w:ascii="Garamond" w:hAnsi="Garamond" w:cs="Arial"/>
          <w:lang w:val="en-GB"/>
        </w:rPr>
        <w:t>a:</w:t>
      </w:r>
    </w:p>
    <w:p w14:paraId="1E3CFEC6" w14:textId="77777777" w:rsidR="009055DB" w:rsidRPr="00761DB8" w:rsidRDefault="009055DB" w:rsidP="009055DB">
      <w:pPr>
        <w:rPr>
          <w:rFonts w:ascii="Franklin Gothic Medium" w:hAnsi="Franklin Gothic Medium" w:cs="Arial"/>
          <w:sz w:val="22"/>
          <w:szCs w:val="22"/>
          <w:lang w:val="en-GB"/>
        </w:rPr>
      </w:pPr>
    </w:p>
    <w:p w14:paraId="2506C1BB" w14:textId="3D9C91A9" w:rsidR="009055DB" w:rsidRPr="00B65E9E" w:rsidRDefault="0050696E" w:rsidP="009055DB">
      <w:pPr>
        <w:rPr>
          <w:rFonts w:ascii="Franklin Gothic Medium" w:hAnsi="Franklin Gothic Medium" w:cs="Arial"/>
          <w:sz w:val="22"/>
          <w:szCs w:val="22"/>
          <w:lang w:val="en-GB"/>
        </w:rPr>
      </w:pPr>
      <w:r>
        <w:rPr>
          <w:rFonts w:ascii="Franklin Gothic Medium" w:hAnsi="Franklin Gothic Medium" w:cs="Arial"/>
          <w:sz w:val="22"/>
          <w:szCs w:val="22"/>
          <w:lang w:val="en-GB"/>
        </w:rPr>
        <w:t xml:space="preserve">2. </w:t>
      </w:r>
      <w:r w:rsidR="005F0FA5">
        <w:rPr>
          <w:rFonts w:ascii="Franklin Gothic Medium" w:hAnsi="Franklin Gothic Medium" w:cs="Arial"/>
          <w:sz w:val="22"/>
          <w:szCs w:val="22"/>
          <w:lang w:val="en-GB"/>
        </w:rPr>
        <w:t xml:space="preserve">Penalty </w:t>
      </w:r>
      <w:r w:rsidR="00253C40">
        <w:rPr>
          <w:rFonts w:ascii="Franklin Gothic Medium" w:hAnsi="Franklin Gothic Medium" w:cs="Arial"/>
          <w:sz w:val="22"/>
          <w:szCs w:val="22"/>
          <w:lang w:val="en-GB"/>
        </w:rPr>
        <w:t>A</w:t>
      </w:r>
      <w:r w:rsidR="005F0FA5">
        <w:rPr>
          <w:rFonts w:ascii="Franklin Gothic Medium" w:hAnsi="Franklin Gothic Medium" w:cs="Arial"/>
          <w:sz w:val="22"/>
          <w:szCs w:val="22"/>
          <w:lang w:val="en-GB"/>
        </w:rPr>
        <w:t>reas (Rule 17)</w:t>
      </w:r>
    </w:p>
    <w:p w14:paraId="0F42E792" w14:textId="77777777" w:rsidR="009055DB" w:rsidRPr="00EA39CB" w:rsidRDefault="009055DB" w:rsidP="009055DB">
      <w:pPr>
        <w:rPr>
          <w:rFonts w:ascii="Garamond" w:hAnsi="Garamond" w:cs="Arial"/>
          <w:lang w:val="en-GB"/>
        </w:rPr>
      </w:pPr>
      <w:r w:rsidRPr="00EA39CB">
        <w:rPr>
          <w:rFonts w:ascii="Garamond" w:hAnsi="Garamond" w:cs="Arial"/>
          <w:lang w:val="en-GB"/>
        </w:rPr>
        <w:t>a:</w:t>
      </w:r>
    </w:p>
    <w:p w14:paraId="41AA40EC" w14:textId="77777777" w:rsidR="009055DB" w:rsidRPr="00761DB8" w:rsidRDefault="009055DB" w:rsidP="009055DB">
      <w:pPr>
        <w:rPr>
          <w:rFonts w:ascii="Franklin Gothic Medium" w:hAnsi="Franklin Gothic Medium" w:cs="Arial"/>
          <w:sz w:val="22"/>
          <w:szCs w:val="22"/>
          <w:lang w:val="en-GB"/>
        </w:rPr>
      </w:pPr>
    </w:p>
    <w:p w14:paraId="3B8969CA" w14:textId="4DA410C7" w:rsidR="009055DB" w:rsidRPr="009344F1" w:rsidRDefault="00A11A73" w:rsidP="009055DB">
      <w:pPr>
        <w:rPr>
          <w:rFonts w:ascii="Franklin Gothic Medium" w:hAnsi="Franklin Gothic Medium" w:cs="Arial"/>
          <w:sz w:val="22"/>
          <w:szCs w:val="22"/>
          <w:lang w:val="en-GB"/>
        </w:rPr>
      </w:pPr>
      <w:r>
        <w:rPr>
          <w:rFonts w:ascii="Franklin Gothic Medium" w:hAnsi="Franklin Gothic Medium" w:cs="Arial"/>
          <w:sz w:val="22"/>
          <w:szCs w:val="22"/>
          <w:lang w:val="en-GB"/>
        </w:rPr>
        <w:t>3</w:t>
      </w:r>
      <w:r w:rsidR="0050696E">
        <w:rPr>
          <w:rFonts w:ascii="Franklin Gothic Medium" w:hAnsi="Franklin Gothic Medium" w:cs="Arial"/>
          <w:sz w:val="22"/>
          <w:szCs w:val="22"/>
          <w:lang w:val="en-GB"/>
        </w:rPr>
        <w:t xml:space="preserve">. </w:t>
      </w:r>
      <w:r w:rsidR="009344F1" w:rsidRPr="009344F1">
        <w:rPr>
          <w:rFonts w:ascii="Franklin Gothic Medium" w:hAnsi="Franklin Gothic Medium" w:cs="Arial"/>
          <w:sz w:val="22"/>
          <w:szCs w:val="22"/>
          <w:lang w:val="en-GB"/>
        </w:rPr>
        <w:t>A</w:t>
      </w:r>
      <w:r w:rsidR="00B65E9E" w:rsidRPr="009344F1">
        <w:rPr>
          <w:rFonts w:ascii="Franklin Gothic Medium" w:hAnsi="Franklin Gothic Medium" w:cs="Arial"/>
          <w:sz w:val="22"/>
          <w:szCs w:val="22"/>
          <w:lang w:val="en-GB"/>
        </w:rPr>
        <w:t xml:space="preserve">bnormal </w:t>
      </w:r>
      <w:r w:rsidR="00253C40">
        <w:rPr>
          <w:rFonts w:ascii="Franklin Gothic Medium" w:hAnsi="Franklin Gothic Medium" w:cs="Arial"/>
          <w:sz w:val="22"/>
          <w:szCs w:val="22"/>
          <w:lang w:val="en-GB"/>
        </w:rPr>
        <w:t>Course</w:t>
      </w:r>
      <w:r w:rsidR="00B65E9E" w:rsidRPr="009344F1">
        <w:rPr>
          <w:rFonts w:ascii="Franklin Gothic Medium" w:hAnsi="Franklin Gothic Medium" w:cs="Arial"/>
          <w:sz w:val="22"/>
          <w:szCs w:val="22"/>
          <w:lang w:val="en-GB"/>
        </w:rPr>
        <w:t xml:space="preserve"> </w:t>
      </w:r>
      <w:r w:rsidR="00253C40">
        <w:rPr>
          <w:rFonts w:ascii="Franklin Gothic Medium" w:hAnsi="Franklin Gothic Medium" w:cs="Arial"/>
          <w:sz w:val="22"/>
          <w:szCs w:val="22"/>
          <w:lang w:val="en-GB"/>
        </w:rPr>
        <w:t>C</w:t>
      </w:r>
      <w:r w:rsidR="00B65E9E" w:rsidRPr="009344F1">
        <w:rPr>
          <w:rFonts w:ascii="Franklin Gothic Medium" w:hAnsi="Franklin Gothic Medium" w:cs="Arial"/>
          <w:sz w:val="22"/>
          <w:szCs w:val="22"/>
          <w:lang w:val="en-GB"/>
        </w:rPr>
        <w:t xml:space="preserve">onditions </w:t>
      </w:r>
      <w:r w:rsidR="00253C40">
        <w:rPr>
          <w:rFonts w:ascii="Franklin Gothic Medium" w:hAnsi="Franklin Gothic Medium" w:cs="Arial"/>
          <w:sz w:val="22"/>
          <w:szCs w:val="22"/>
          <w:lang w:val="en-GB"/>
        </w:rPr>
        <w:t>(R</w:t>
      </w:r>
      <w:r w:rsidR="00B65E9E" w:rsidRPr="009344F1">
        <w:rPr>
          <w:rFonts w:ascii="Franklin Gothic Medium" w:hAnsi="Franklin Gothic Medium" w:cs="Arial"/>
          <w:sz w:val="22"/>
          <w:szCs w:val="22"/>
          <w:lang w:val="en-GB"/>
        </w:rPr>
        <w:t xml:space="preserve">ule </w:t>
      </w:r>
      <w:r w:rsidR="00253C40">
        <w:rPr>
          <w:rFonts w:ascii="Franklin Gothic Medium" w:hAnsi="Franklin Gothic Medium" w:cs="Arial"/>
          <w:sz w:val="22"/>
          <w:szCs w:val="22"/>
          <w:lang w:val="en-GB"/>
        </w:rPr>
        <w:t>16.1)</w:t>
      </w:r>
    </w:p>
    <w:p w14:paraId="5C5F0ED2" w14:textId="77777777" w:rsidR="00FF7D64" w:rsidRDefault="0050696E" w:rsidP="009055DB">
      <w:pPr>
        <w:rPr>
          <w:rFonts w:ascii="Garamond" w:hAnsi="Garamond" w:cs="Arial"/>
          <w:lang w:val="en-GB"/>
        </w:rPr>
      </w:pPr>
      <w:r>
        <w:rPr>
          <w:rFonts w:ascii="Garamond" w:hAnsi="Garamond" w:cs="Arial"/>
          <w:lang w:val="en-GB"/>
        </w:rPr>
        <w:t>a</w:t>
      </w:r>
      <w:r w:rsidR="00B739FC" w:rsidRPr="00EA39CB">
        <w:rPr>
          <w:rFonts w:ascii="Garamond" w:hAnsi="Garamond" w:cs="Arial"/>
          <w:lang w:val="en-GB"/>
        </w:rPr>
        <w:t>. Ground under repair</w:t>
      </w:r>
    </w:p>
    <w:p w14:paraId="21AC2BDF" w14:textId="45C8680E" w:rsidR="009055DB" w:rsidRPr="00EA39CB" w:rsidRDefault="0050696E" w:rsidP="009055DB">
      <w:pPr>
        <w:rPr>
          <w:rFonts w:ascii="Garamond" w:hAnsi="Garamond" w:cs="Arial"/>
          <w:lang w:val="en-GB"/>
        </w:rPr>
      </w:pPr>
      <w:r>
        <w:rPr>
          <w:rFonts w:ascii="Garamond" w:hAnsi="Garamond" w:cs="Arial"/>
          <w:lang w:val="en-GB"/>
        </w:rPr>
        <w:t>1</w:t>
      </w:r>
      <w:r w:rsidR="009055DB" w:rsidRPr="00EA39CB">
        <w:rPr>
          <w:rFonts w:ascii="Garamond" w:hAnsi="Garamond" w:cs="Arial"/>
          <w:lang w:val="en-GB"/>
        </w:rPr>
        <w:t>:</w:t>
      </w:r>
    </w:p>
    <w:p w14:paraId="7ED98561" w14:textId="5F09C4D9" w:rsidR="009055DB" w:rsidRDefault="009055DB" w:rsidP="009055DB">
      <w:pPr>
        <w:rPr>
          <w:rFonts w:ascii="Franklin Gothic Medium" w:hAnsi="Franklin Gothic Medium" w:cs="Arial"/>
          <w:sz w:val="22"/>
          <w:szCs w:val="22"/>
          <w:u w:val="single"/>
          <w:lang w:val="en-GB"/>
        </w:rPr>
      </w:pPr>
    </w:p>
    <w:p w14:paraId="14D1A2A2" w14:textId="2956AD35" w:rsidR="00255570" w:rsidRPr="00CD50C6" w:rsidRDefault="00FF7D64" w:rsidP="009055DB">
      <w:pPr>
        <w:rPr>
          <w:rFonts w:ascii="Garamond" w:hAnsi="Garamond" w:cs="Arial"/>
          <w:lang w:val="en-GB"/>
        </w:rPr>
      </w:pPr>
      <w:r>
        <w:rPr>
          <w:rFonts w:ascii="Garamond" w:hAnsi="Garamond" w:cs="Arial"/>
          <w:lang w:val="en-GB"/>
        </w:rPr>
        <w:t>b</w:t>
      </w:r>
      <w:r w:rsidR="00255570" w:rsidRPr="00CD50C6">
        <w:rPr>
          <w:rFonts w:ascii="Garamond" w:hAnsi="Garamond" w:cs="Arial"/>
          <w:lang w:val="en-GB"/>
        </w:rPr>
        <w:t>. Immovable obst</w:t>
      </w:r>
      <w:r w:rsidR="00CD50C6" w:rsidRPr="00CD50C6">
        <w:rPr>
          <w:rFonts w:ascii="Garamond" w:hAnsi="Garamond" w:cs="Arial"/>
          <w:lang w:val="en-GB"/>
        </w:rPr>
        <w:t>r</w:t>
      </w:r>
      <w:r w:rsidR="00255570" w:rsidRPr="00CD50C6">
        <w:rPr>
          <w:rFonts w:ascii="Garamond" w:hAnsi="Garamond" w:cs="Arial"/>
          <w:lang w:val="en-GB"/>
        </w:rPr>
        <w:t>uctions</w:t>
      </w:r>
    </w:p>
    <w:p w14:paraId="7941485A" w14:textId="09AD0AC1" w:rsidR="00255570" w:rsidRPr="00CD50C6" w:rsidRDefault="00FF7D64" w:rsidP="009055DB">
      <w:pPr>
        <w:rPr>
          <w:rFonts w:ascii="Garamond" w:hAnsi="Garamond" w:cs="Arial"/>
          <w:lang w:val="en-GB"/>
        </w:rPr>
      </w:pPr>
      <w:r>
        <w:rPr>
          <w:rFonts w:ascii="Garamond" w:hAnsi="Garamond" w:cs="Arial"/>
          <w:lang w:val="en-GB"/>
        </w:rPr>
        <w:t>1</w:t>
      </w:r>
      <w:r w:rsidR="00255570" w:rsidRPr="00CD50C6">
        <w:rPr>
          <w:rFonts w:ascii="Garamond" w:hAnsi="Garamond" w:cs="Arial"/>
          <w:lang w:val="en-GB"/>
        </w:rPr>
        <w:t>.</w:t>
      </w:r>
    </w:p>
    <w:p w14:paraId="3C0AE518" w14:textId="77777777" w:rsidR="009055DB" w:rsidRPr="00761DB8" w:rsidRDefault="009055DB" w:rsidP="009055DB">
      <w:pPr>
        <w:rPr>
          <w:rFonts w:ascii="Franklin Gothic Medium" w:hAnsi="Franklin Gothic Medium" w:cs="Arial"/>
          <w:sz w:val="22"/>
          <w:szCs w:val="22"/>
          <w:lang w:val="en-GB"/>
        </w:rPr>
      </w:pPr>
    </w:p>
    <w:p w14:paraId="09039314" w14:textId="38A7247C" w:rsidR="009055DB" w:rsidRPr="001E49D4" w:rsidRDefault="00A11A73" w:rsidP="009055DB">
      <w:pPr>
        <w:rPr>
          <w:rFonts w:ascii="Franklin Gothic Medium" w:hAnsi="Franklin Gothic Medium" w:cs="Arial"/>
          <w:sz w:val="22"/>
          <w:szCs w:val="22"/>
          <w:lang w:val="en-GB"/>
        </w:rPr>
      </w:pPr>
      <w:r>
        <w:rPr>
          <w:rFonts w:ascii="Franklin Gothic Medium" w:hAnsi="Franklin Gothic Medium" w:cs="Arial"/>
          <w:sz w:val="22"/>
          <w:szCs w:val="22"/>
          <w:lang w:val="en-GB"/>
        </w:rPr>
        <w:t xml:space="preserve">4. </w:t>
      </w:r>
      <w:r w:rsidR="001E49D4">
        <w:rPr>
          <w:rFonts w:ascii="Franklin Gothic Medium" w:hAnsi="Franklin Gothic Medium" w:cs="Arial"/>
          <w:sz w:val="22"/>
          <w:szCs w:val="22"/>
          <w:lang w:val="en-GB"/>
        </w:rPr>
        <w:t>Integral Objects</w:t>
      </w:r>
    </w:p>
    <w:p w14:paraId="692E1312" w14:textId="68786229" w:rsidR="009055DB" w:rsidRPr="00A11A73" w:rsidRDefault="009055DB" w:rsidP="009055DB">
      <w:pPr>
        <w:rPr>
          <w:rFonts w:ascii="Garamond" w:hAnsi="Garamond" w:cs="Arial"/>
          <w:szCs w:val="22"/>
          <w:lang w:val="en-GB"/>
        </w:rPr>
      </w:pPr>
      <w:r w:rsidRPr="00A11A73">
        <w:rPr>
          <w:rFonts w:ascii="Garamond" w:hAnsi="Garamond" w:cs="Arial"/>
          <w:szCs w:val="22"/>
          <w:lang w:val="en-GB"/>
        </w:rPr>
        <w:t>a</w:t>
      </w:r>
      <w:r w:rsidR="00A11A73">
        <w:rPr>
          <w:rFonts w:ascii="Garamond" w:hAnsi="Garamond" w:cs="Arial"/>
          <w:szCs w:val="22"/>
          <w:lang w:val="en-GB"/>
        </w:rPr>
        <w:t>.</w:t>
      </w:r>
    </w:p>
    <w:p w14:paraId="279E8B35" w14:textId="77777777" w:rsidR="009055DB" w:rsidRPr="00761DB8" w:rsidRDefault="009055DB" w:rsidP="009055DB">
      <w:pPr>
        <w:rPr>
          <w:rFonts w:ascii="Franklin Gothic Medium" w:hAnsi="Franklin Gothic Medium" w:cs="Arial"/>
          <w:sz w:val="22"/>
          <w:szCs w:val="22"/>
          <w:lang w:val="en-GB"/>
        </w:rPr>
      </w:pPr>
    </w:p>
    <w:p w14:paraId="70203D9B" w14:textId="77777777" w:rsidR="00A72707" w:rsidRPr="009055DB" w:rsidRDefault="00A72707" w:rsidP="00A72707">
      <w:pPr>
        <w:rPr>
          <w:rFonts w:ascii="Arial" w:hAnsi="Arial" w:cs="Arial"/>
          <w:lang w:val="en-GB"/>
        </w:rPr>
      </w:pPr>
    </w:p>
    <w:p w14:paraId="1FE85979" w14:textId="77777777" w:rsidR="00A72707" w:rsidRPr="009055DB" w:rsidRDefault="00A72707" w:rsidP="00904FBA">
      <w:pPr>
        <w:rPr>
          <w:rFonts w:ascii="Arial" w:hAnsi="Arial" w:cs="Arial"/>
          <w:lang w:val="en-GB"/>
        </w:rPr>
      </w:pPr>
    </w:p>
    <w:p w14:paraId="59E391AE" w14:textId="01736B07" w:rsidR="00AB373A" w:rsidRPr="00AA2C0F" w:rsidRDefault="00AB373A" w:rsidP="00AB373A">
      <w:pPr>
        <w:rPr>
          <w:rFonts w:ascii="Times" w:hAnsi="Times" w:cs="Times"/>
          <w:b/>
          <w:color w:val="000000" w:themeColor="text1"/>
          <w:sz w:val="22"/>
          <w:szCs w:val="20"/>
        </w:rPr>
      </w:pPr>
      <w:r w:rsidRPr="00AA2C0F">
        <w:rPr>
          <w:rFonts w:ascii="Times" w:hAnsi="Times" w:cs="Times"/>
          <w:b/>
          <w:color w:val="000000" w:themeColor="text1"/>
        </w:rPr>
        <w:t xml:space="preserve">Skriv med de lokala regler som finns angivna i avsnitt 2 för aktuell tävling i respektive manual (t.ex. lokala regeln om caddieförbud på Svenska Juniortouren). OBSERVERA ny lokal regel 2026; </w:t>
      </w:r>
      <w:r w:rsidRPr="00AA2C0F">
        <w:rPr>
          <w:rFonts w:ascii="Times" w:hAnsi="Times" w:cs="Times"/>
          <w:b/>
          <w:color w:val="000000" w:themeColor="text1"/>
          <w:sz w:val="22"/>
          <w:szCs w:val="20"/>
        </w:rPr>
        <w:t>Vagn som drivs av el får ej användas</w:t>
      </w:r>
      <w:r>
        <w:rPr>
          <w:rFonts w:ascii="Times" w:hAnsi="Times" w:cs="Times"/>
          <w:b/>
          <w:color w:val="000000" w:themeColor="text1"/>
          <w:sz w:val="22"/>
          <w:szCs w:val="20"/>
        </w:rPr>
        <w:t xml:space="preserve"> </w:t>
      </w:r>
      <w:r w:rsidR="009A0C21" w:rsidRPr="009A0C21">
        <w:rPr>
          <w:rFonts w:ascii="Times" w:hAnsi="Times" w:cs="Times"/>
          <w:b/>
          <w:color w:val="000000" w:themeColor="text1"/>
          <w:sz w:val="22"/>
          <w:szCs w:val="20"/>
        </w:rPr>
        <w:t>i tävlingar där caddieförbud råder</w:t>
      </w:r>
      <w:r w:rsidR="009A0C21">
        <w:rPr>
          <w:rFonts w:ascii="Times" w:hAnsi="Times" w:cs="Times"/>
          <w:b/>
          <w:color w:val="000000" w:themeColor="text1"/>
          <w:sz w:val="22"/>
          <w:szCs w:val="20"/>
        </w:rPr>
        <w:t>.</w:t>
      </w:r>
    </w:p>
    <w:p w14:paraId="32038A1C" w14:textId="77777777" w:rsidR="00857E25" w:rsidRPr="00033064" w:rsidRDefault="00857E25">
      <w:pPr>
        <w:rPr>
          <w:rFonts w:ascii="Franklin Gothic Medium" w:hAnsi="Franklin Gothic Medium" w:cs="Arial"/>
          <w:b/>
          <w:sz w:val="32"/>
          <w:szCs w:val="32"/>
        </w:rPr>
      </w:pPr>
      <w:r w:rsidRPr="00033064">
        <w:rPr>
          <w:rFonts w:ascii="Franklin Gothic Medium" w:hAnsi="Franklin Gothic Medium" w:cs="Arial"/>
          <w:b/>
          <w:sz w:val="32"/>
          <w:szCs w:val="32"/>
        </w:rPr>
        <w:br w:type="page"/>
      </w:r>
    </w:p>
    <w:p w14:paraId="55F3ACDA" w14:textId="44D80375" w:rsidR="008F6855" w:rsidRPr="008F6855" w:rsidRDefault="008F6855" w:rsidP="00A72707">
      <w:pPr>
        <w:rPr>
          <w:rFonts w:ascii="Franklin Gothic Medium" w:hAnsi="Franklin Gothic Medium" w:cs="Arial"/>
          <w:b/>
          <w:sz w:val="32"/>
          <w:szCs w:val="32"/>
          <w:lang w:val="en-GB"/>
        </w:rPr>
      </w:pPr>
      <w:r w:rsidRPr="008F6855">
        <w:rPr>
          <w:rFonts w:ascii="Franklin Gothic Medium" w:hAnsi="Franklin Gothic Medium" w:cs="Arial"/>
          <w:b/>
          <w:sz w:val="32"/>
          <w:szCs w:val="32"/>
          <w:lang w:val="en-GB"/>
        </w:rPr>
        <w:lastRenderedPageBreak/>
        <w:t>TERMS OF COMPETITION</w:t>
      </w:r>
    </w:p>
    <w:p w14:paraId="74C5AF5E" w14:textId="3566172A" w:rsidR="008F6855" w:rsidRPr="006169DD" w:rsidRDefault="008F6855" w:rsidP="00A72707">
      <w:pPr>
        <w:rPr>
          <w:rFonts w:ascii="Garamond" w:hAnsi="Garamond" w:cs="Arial"/>
          <w:szCs w:val="32"/>
          <w:lang w:val="en-GB"/>
        </w:rPr>
      </w:pPr>
      <w:r w:rsidRPr="006169DD">
        <w:rPr>
          <w:rFonts w:ascii="Garamond" w:hAnsi="Garamond" w:cs="Arial"/>
          <w:szCs w:val="32"/>
          <w:lang w:val="en-GB"/>
        </w:rPr>
        <w:t>See section B – SGF Rules Card and Terms of Competition</w:t>
      </w:r>
      <w:r w:rsidR="006169DD">
        <w:rPr>
          <w:rFonts w:ascii="Garamond" w:hAnsi="Garamond" w:cs="Arial"/>
          <w:szCs w:val="32"/>
          <w:lang w:val="en-GB"/>
        </w:rPr>
        <w:t xml:space="preserve"> for the current competition</w:t>
      </w:r>
      <w:r w:rsidR="00AE56CD">
        <w:rPr>
          <w:rFonts w:ascii="Garamond" w:hAnsi="Garamond" w:cs="Arial"/>
          <w:szCs w:val="32"/>
          <w:lang w:val="en-GB"/>
        </w:rPr>
        <w:t>.</w:t>
      </w:r>
    </w:p>
    <w:p w14:paraId="2931DDC4" w14:textId="77777777" w:rsidR="008F6855" w:rsidRPr="008F6855" w:rsidRDefault="008F6855" w:rsidP="00A72707">
      <w:pPr>
        <w:rPr>
          <w:rFonts w:ascii="Franklin Gothic Medium" w:hAnsi="Franklin Gothic Medium" w:cs="Arial"/>
          <w:b/>
          <w:sz w:val="32"/>
          <w:szCs w:val="32"/>
          <w:lang w:val="en-GB"/>
        </w:rPr>
      </w:pPr>
    </w:p>
    <w:p w14:paraId="2FBD3BAB" w14:textId="5EE5992B" w:rsidR="00A72707" w:rsidRDefault="008F6855" w:rsidP="00A72707">
      <w:pPr>
        <w:rPr>
          <w:rFonts w:ascii="Franklin Gothic Medium" w:hAnsi="Franklin Gothic Medium" w:cs="Arial"/>
          <w:b/>
          <w:sz w:val="32"/>
          <w:szCs w:val="32"/>
        </w:rPr>
      </w:pPr>
      <w:r>
        <w:rPr>
          <w:rFonts w:ascii="Franklin Gothic Medium" w:hAnsi="Franklin Gothic Medium" w:cs="Arial"/>
          <w:b/>
          <w:sz w:val="32"/>
          <w:szCs w:val="32"/>
        </w:rPr>
        <w:t>THE COMMITTEE</w:t>
      </w:r>
    </w:p>
    <w:p w14:paraId="09A6D841" w14:textId="77777777" w:rsidR="00A927AC" w:rsidRPr="00A927AC" w:rsidRDefault="00A927AC" w:rsidP="00A72707">
      <w:pPr>
        <w:rPr>
          <w:rFonts w:ascii="Franklin Gothic Medium" w:hAnsi="Franklin Gothic Medium" w:cs="Arial"/>
          <w:b/>
          <w:sz w:val="32"/>
          <w:szCs w:val="32"/>
        </w:rPr>
      </w:pPr>
    </w:p>
    <w:tbl>
      <w:tblPr>
        <w:tblW w:w="44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4971"/>
      </w:tblGrid>
      <w:tr w:rsidR="009D2B15" w:rsidRPr="00CB4889" w14:paraId="17B81B31" w14:textId="77777777" w:rsidTr="009D2B15"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F3E1" w14:textId="589573F4" w:rsidR="009D2B15" w:rsidRPr="00CB4889" w:rsidRDefault="0067187E" w:rsidP="00CB488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rFonts w:ascii="Franklin Gothic Medium" w:hAnsi="Franklin Gothic Medium" w:cs="Arial"/>
                <w:sz w:val="22"/>
                <w:szCs w:val="22"/>
                <w:lang w:val="en-GB"/>
              </w:rPr>
            </w:pPr>
            <w:r>
              <w:rPr>
                <w:rFonts w:ascii="Franklin Gothic Medium" w:hAnsi="Franklin Gothic Medium" w:cs="Arial"/>
                <w:sz w:val="22"/>
                <w:szCs w:val="22"/>
                <w:lang w:val="en-GB"/>
              </w:rPr>
              <w:t>Function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D668" w14:textId="7C205F37" w:rsidR="009D2B15" w:rsidRPr="00CB4889" w:rsidRDefault="0067187E" w:rsidP="00CB488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rFonts w:ascii="Franklin Gothic Medium" w:hAnsi="Franklin Gothic Medium" w:cs="Arial"/>
                <w:sz w:val="22"/>
                <w:szCs w:val="22"/>
                <w:lang w:val="en-GB"/>
              </w:rPr>
            </w:pPr>
            <w:r>
              <w:rPr>
                <w:rFonts w:ascii="Franklin Gothic Medium" w:hAnsi="Franklin Gothic Medium" w:cs="Arial"/>
                <w:sz w:val="22"/>
                <w:szCs w:val="22"/>
                <w:lang w:val="en-GB"/>
              </w:rPr>
              <w:t>Name</w:t>
            </w:r>
          </w:p>
        </w:tc>
      </w:tr>
      <w:tr w:rsidR="009D2B15" w:rsidRPr="00CB4889" w14:paraId="132245D4" w14:textId="77777777" w:rsidTr="009D2B15"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DE40" w14:textId="77777777" w:rsidR="009D2B15" w:rsidRPr="00CB4889" w:rsidRDefault="009D2B15" w:rsidP="00CB488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rFonts w:ascii="Garamond" w:hAnsi="Garamond" w:cs="Arial"/>
                <w:sz w:val="22"/>
                <w:szCs w:val="22"/>
                <w:lang w:val="en-GB"/>
              </w:rPr>
            </w:pPr>
            <w:r w:rsidRPr="00CB4889">
              <w:rPr>
                <w:rFonts w:ascii="Garamond" w:hAnsi="Garamond" w:cs="Arial"/>
                <w:sz w:val="22"/>
                <w:szCs w:val="22"/>
                <w:lang w:val="en-GB"/>
              </w:rPr>
              <w:t>Tournament Director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009D" w14:textId="77777777" w:rsidR="009D2B15" w:rsidRPr="00CB4889" w:rsidRDefault="009D2B15" w:rsidP="00CB488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rFonts w:ascii="Garamond" w:hAnsi="Garamond" w:cs="Arial"/>
                <w:sz w:val="22"/>
                <w:szCs w:val="22"/>
                <w:lang w:val="en-GB"/>
              </w:rPr>
            </w:pPr>
          </w:p>
        </w:tc>
      </w:tr>
      <w:tr w:rsidR="009D2B15" w:rsidRPr="00CB4889" w14:paraId="438B06C7" w14:textId="77777777" w:rsidTr="009D2B15"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91BC" w14:textId="77777777" w:rsidR="009D2B15" w:rsidRPr="00CB4889" w:rsidRDefault="009D2B15" w:rsidP="00CB488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rFonts w:ascii="Garamond" w:hAnsi="Garamond" w:cs="Arial"/>
                <w:sz w:val="22"/>
                <w:szCs w:val="22"/>
                <w:lang w:val="en-GB"/>
              </w:rPr>
            </w:pPr>
            <w:r w:rsidRPr="00CB4889">
              <w:rPr>
                <w:rFonts w:ascii="Garamond" w:hAnsi="Garamond" w:cs="Arial"/>
                <w:sz w:val="22"/>
                <w:szCs w:val="22"/>
              </w:rPr>
              <w:t>Tävlingsledare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AA38" w14:textId="77777777" w:rsidR="009D2B15" w:rsidRPr="00CB4889" w:rsidRDefault="009D2B15" w:rsidP="00CB488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rFonts w:ascii="Garamond" w:hAnsi="Garamond" w:cs="Arial"/>
                <w:sz w:val="22"/>
                <w:szCs w:val="22"/>
                <w:lang w:val="en-GB"/>
              </w:rPr>
            </w:pPr>
          </w:p>
        </w:tc>
      </w:tr>
      <w:tr w:rsidR="009D2B15" w:rsidRPr="00CB4889" w14:paraId="3D01865D" w14:textId="77777777" w:rsidTr="009D2B15"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D15E" w14:textId="77777777" w:rsidR="009D2B15" w:rsidRPr="00CB4889" w:rsidRDefault="009D2B15" w:rsidP="00CB488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rFonts w:ascii="Garamond" w:hAnsi="Garamond" w:cs="Arial"/>
                <w:sz w:val="22"/>
                <w:szCs w:val="22"/>
              </w:rPr>
            </w:pPr>
            <w:r w:rsidRPr="00CB4889">
              <w:rPr>
                <w:rFonts w:ascii="Garamond" w:hAnsi="Garamond" w:cs="Arial"/>
                <w:sz w:val="22"/>
                <w:szCs w:val="22"/>
              </w:rPr>
              <w:t>Domare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CB27" w14:textId="77777777" w:rsidR="009D2B15" w:rsidRPr="00CB4889" w:rsidRDefault="009D2B15" w:rsidP="00CB488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rFonts w:ascii="Garamond" w:hAnsi="Garamond" w:cs="Arial"/>
                <w:sz w:val="22"/>
                <w:szCs w:val="22"/>
                <w:lang w:val="en-GB"/>
              </w:rPr>
            </w:pPr>
          </w:p>
        </w:tc>
      </w:tr>
      <w:tr w:rsidR="009D2B15" w:rsidRPr="00CB4889" w14:paraId="10194A95" w14:textId="77777777" w:rsidTr="009D2B15"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6689" w14:textId="77777777" w:rsidR="009D2B15" w:rsidRPr="00CB4889" w:rsidRDefault="009D2B15" w:rsidP="00CB488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rFonts w:ascii="Garamond" w:hAnsi="Garamond" w:cs="Arial"/>
                <w:sz w:val="22"/>
                <w:szCs w:val="22"/>
              </w:rPr>
            </w:pPr>
            <w:r w:rsidRPr="00CB4889">
              <w:rPr>
                <w:rFonts w:ascii="Garamond" w:hAnsi="Garamond" w:cs="Arial"/>
                <w:sz w:val="22"/>
                <w:szCs w:val="22"/>
              </w:rPr>
              <w:t>Domare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A448" w14:textId="77777777" w:rsidR="009D2B15" w:rsidRPr="00CB4889" w:rsidRDefault="009D2B15" w:rsidP="00CB488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rFonts w:ascii="Garamond" w:hAnsi="Garamond" w:cs="Arial"/>
                <w:sz w:val="22"/>
                <w:szCs w:val="22"/>
                <w:lang w:val="en-GB"/>
              </w:rPr>
            </w:pPr>
          </w:p>
        </w:tc>
      </w:tr>
    </w:tbl>
    <w:p w14:paraId="354EE350" w14:textId="77777777" w:rsidR="00A72707" w:rsidRDefault="00A72707" w:rsidP="00A72707">
      <w:pPr>
        <w:rPr>
          <w:rFonts w:ascii="Arial" w:hAnsi="Arial" w:cs="Arial"/>
          <w:sz w:val="20"/>
          <w:szCs w:val="20"/>
        </w:rPr>
      </w:pPr>
    </w:p>
    <w:p w14:paraId="2E733BD8" w14:textId="76550063" w:rsidR="00A72707" w:rsidRPr="00A34F9C" w:rsidRDefault="0067187E" w:rsidP="00A72707">
      <w:pPr>
        <w:rPr>
          <w:rFonts w:ascii="Garamond" w:hAnsi="Garamond" w:cs="Arial"/>
          <w:lang w:val="en-GB"/>
        </w:rPr>
      </w:pPr>
      <w:r w:rsidRPr="00A34F9C">
        <w:rPr>
          <w:rFonts w:ascii="Garamond" w:hAnsi="Garamond" w:cs="Arial"/>
          <w:lang w:val="en-GB"/>
        </w:rPr>
        <w:t>For rulings please call</w:t>
      </w:r>
      <w:r w:rsidR="00A72707" w:rsidRPr="00A34F9C">
        <w:rPr>
          <w:rFonts w:ascii="Garamond" w:hAnsi="Garamond" w:cs="Arial"/>
          <w:lang w:val="en-GB"/>
        </w:rPr>
        <w:t xml:space="preserve"> XXXX.</w:t>
      </w:r>
    </w:p>
    <w:p w14:paraId="15CBA7C3" w14:textId="77777777" w:rsidR="00A72707" w:rsidRPr="00A34F9C" w:rsidRDefault="00A72707" w:rsidP="00A72707">
      <w:pPr>
        <w:rPr>
          <w:rFonts w:ascii="Arial" w:hAnsi="Arial" w:cs="Arial"/>
          <w:b/>
          <w:u w:val="single"/>
          <w:lang w:val="en-GB"/>
        </w:rPr>
      </w:pPr>
    </w:p>
    <w:p w14:paraId="40EF9298" w14:textId="3CB12CB4" w:rsidR="0094229A" w:rsidRDefault="00CA695E" w:rsidP="0094229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Scoring Area</w:t>
      </w:r>
    </w:p>
    <w:p w14:paraId="41D7B83F" w14:textId="77777777" w:rsidR="00CA695E" w:rsidRPr="009D2B15" w:rsidRDefault="00CA695E" w:rsidP="0094229A">
      <w:r w:rsidRPr="009D2B15">
        <w:t>Ange platsen området där scorekortsinlämningen sker</w:t>
      </w:r>
      <w:r w:rsidR="009D2B15">
        <w:t>. Finns en recorder ska namn på denna anges</w:t>
      </w:r>
    </w:p>
    <w:p w14:paraId="0BC4195D" w14:textId="77777777" w:rsidR="0094229A" w:rsidRDefault="0094229A" w:rsidP="0094229A">
      <w:pPr>
        <w:rPr>
          <w:rFonts w:ascii="Arial" w:hAnsi="Arial" w:cs="Arial"/>
          <w:b/>
        </w:rPr>
      </w:pPr>
    </w:p>
    <w:p w14:paraId="7D0DBB68" w14:textId="77777777" w:rsidR="00237EF9" w:rsidRDefault="00237EF9" w:rsidP="00A72707">
      <w:pPr>
        <w:rPr>
          <w:szCs w:val="20"/>
        </w:rPr>
      </w:pPr>
    </w:p>
    <w:p w14:paraId="12DB6E95" w14:textId="77777777" w:rsidR="00237EF9" w:rsidRPr="00A72707" w:rsidRDefault="00237EF9" w:rsidP="00A72707">
      <w:pPr>
        <w:rPr>
          <w:szCs w:val="20"/>
        </w:rPr>
      </w:pPr>
    </w:p>
    <w:sectPr w:rsidR="00237EF9" w:rsidRPr="00A72707" w:rsidSect="005B2959">
      <w:headerReference w:type="default" r:id="rId10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E186" w14:textId="77777777" w:rsidR="00A267C2" w:rsidRDefault="00A267C2" w:rsidP="00FE2305">
      <w:r>
        <w:separator/>
      </w:r>
    </w:p>
  </w:endnote>
  <w:endnote w:type="continuationSeparator" w:id="0">
    <w:p w14:paraId="4E2A4CD3" w14:textId="77777777" w:rsidR="00A267C2" w:rsidRDefault="00A267C2" w:rsidP="00FE2305">
      <w:r>
        <w:continuationSeparator/>
      </w:r>
    </w:p>
  </w:endnote>
  <w:endnote w:type="continuationNotice" w:id="1">
    <w:p w14:paraId="642F02F7" w14:textId="77777777" w:rsidR="00A267C2" w:rsidRDefault="00A267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-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x Sans Black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A4CBF" w14:textId="77777777" w:rsidR="00A267C2" w:rsidRDefault="00A267C2" w:rsidP="00FE2305">
      <w:r>
        <w:separator/>
      </w:r>
    </w:p>
  </w:footnote>
  <w:footnote w:type="continuationSeparator" w:id="0">
    <w:p w14:paraId="70B67CE3" w14:textId="77777777" w:rsidR="00A267C2" w:rsidRDefault="00A267C2" w:rsidP="00FE2305">
      <w:r>
        <w:continuationSeparator/>
      </w:r>
    </w:p>
  </w:footnote>
  <w:footnote w:type="continuationNotice" w:id="1">
    <w:p w14:paraId="2E9890A1" w14:textId="77777777" w:rsidR="00A267C2" w:rsidRDefault="00A267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ADD9" w14:textId="2774F41E" w:rsidR="00FE2305" w:rsidRPr="00C824CF" w:rsidRDefault="005B2959" w:rsidP="007C6B5D">
    <w:pPr>
      <w:pStyle w:val="Sidhuvud"/>
      <w:jc w:val="center"/>
      <w:rPr>
        <w:rFonts w:ascii="Franklin Gothic Medium" w:hAnsi="Franklin Gothic Medium"/>
        <w:b/>
        <w:bCs/>
        <w:sz w:val="44"/>
        <w:szCs w:val="44"/>
      </w:rPr>
    </w:pPr>
    <w:r>
      <w:rPr>
        <w:rFonts w:ascii="Franklin Gothic Medium" w:hAnsi="Franklin Gothic Medium"/>
        <w:b/>
        <w:bCs/>
        <w:noProof/>
        <w:sz w:val="52"/>
      </w:rPr>
      <w:drawing>
        <wp:anchor distT="0" distB="0" distL="114300" distR="114300" simplePos="0" relativeHeight="251660288" behindDoc="1" locked="0" layoutInCell="1" allowOverlap="1" wp14:anchorId="4AA4AACC" wp14:editId="64E538EE">
          <wp:simplePos x="0" y="0"/>
          <wp:positionH relativeFrom="margin">
            <wp:posOffset>0</wp:posOffset>
          </wp:positionH>
          <wp:positionV relativeFrom="paragraph">
            <wp:posOffset>-210630</wp:posOffset>
          </wp:positionV>
          <wp:extent cx="1310005" cy="890270"/>
          <wp:effectExtent l="0" t="0" r="4445" b="5080"/>
          <wp:wrapTight wrapText="bothSides">
            <wp:wrapPolygon edited="0">
              <wp:start x="1885" y="0"/>
              <wp:lineTo x="0" y="2311"/>
              <wp:lineTo x="0" y="21261"/>
              <wp:lineTo x="21359" y="21261"/>
              <wp:lineTo x="21359" y="17101"/>
              <wp:lineTo x="13821" y="14790"/>
              <wp:lineTo x="11936" y="12017"/>
              <wp:lineTo x="7853" y="7395"/>
              <wp:lineTo x="8481" y="5546"/>
              <wp:lineTo x="7539" y="2773"/>
              <wp:lineTo x="5654" y="0"/>
              <wp:lineTo x="1885" y="0"/>
            </wp:wrapPolygon>
          </wp:wrapTight>
          <wp:docPr id="514619491" name="Bildobjekt 51461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000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EE5D3E" w14:textId="69DBF91D" w:rsidR="00FE2305" w:rsidRDefault="007C6B5D" w:rsidP="007C6B5D">
    <w:pPr>
      <w:pStyle w:val="Sidhuvud"/>
      <w:jc w:val="center"/>
    </w:pPr>
    <w:r>
      <w:rPr>
        <w:rFonts w:ascii="Brix Sans Black" w:hAnsi="Brix Sans Black"/>
        <w:b/>
        <w:bCs/>
        <w:sz w:val="52"/>
        <w:szCs w:val="44"/>
      </w:rPr>
      <w:t>SGF J</w:t>
    </w:r>
    <w:r w:rsidRPr="00C824CF">
      <w:rPr>
        <w:rFonts w:ascii="Brix Sans Black" w:hAnsi="Brix Sans Black"/>
        <w:b/>
        <w:bCs/>
        <w:sz w:val="52"/>
        <w:szCs w:val="44"/>
      </w:rPr>
      <w:t>unior</w:t>
    </w:r>
    <w:r w:rsidR="00D30A85">
      <w:rPr>
        <w:rFonts w:ascii="Brix Sans Black" w:hAnsi="Brix Sans Black"/>
        <w:b/>
        <w:bCs/>
        <w:sz w:val="52"/>
        <w:szCs w:val="44"/>
      </w:rPr>
      <w:t xml:space="preserve"> Tournaments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BE5E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698E8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1E77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B057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3C13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5EA2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5E95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FCD8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8AD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00C7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67106A"/>
    <w:multiLevelType w:val="hybridMultilevel"/>
    <w:tmpl w:val="585E78A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02C5E"/>
    <w:multiLevelType w:val="hybridMultilevel"/>
    <w:tmpl w:val="FDBA5314"/>
    <w:lvl w:ilvl="0" w:tplc="546E69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728482">
    <w:abstractNumId w:val="8"/>
  </w:num>
  <w:num w:numId="2" w16cid:durableId="936600703">
    <w:abstractNumId w:val="3"/>
  </w:num>
  <w:num w:numId="3" w16cid:durableId="1867984956">
    <w:abstractNumId w:val="2"/>
  </w:num>
  <w:num w:numId="4" w16cid:durableId="362679621">
    <w:abstractNumId w:val="1"/>
  </w:num>
  <w:num w:numId="5" w16cid:durableId="1010523094">
    <w:abstractNumId w:val="0"/>
  </w:num>
  <w:num w:numId="6" w16cid:durableId="148638041">
    <w:abstractNumId w:val="9"/>
  </w:num>
  <w:num w:numId="7" w16cid:durableId="804008418">
    <w:abstractNumId w:val="7"/>
  </w:num>
  <w:num w:numId="8" w16cid:durableId="1607074763">
    <w:abstractNumId w:val="6"/>
  </w:num>
  <w:num w:numId="9" w16cid:durableId="517039592">
    <w:abstractNumId w:val="5"/>
  </w:num>
  <w:num w:numId="10" w16cid:durableId="863372287">
    <w:abstractNumId w:val="4"/>
  </w:num>
  <w:num w:numId="11" w16cid:durableId="1487013559">
    <w:abstractNumId w:val="11"/>
  </w:num>
  <w:num w:numId="12" w16cid:durableId="6797434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52D"/>
    <w:rsid w:val="0000486C"/>
    <w:rsid w:val="000149A8"/>
    <w:rsid w:val="00024638"/>
    <w:rsid w:val="00033064"/>
    <w:rsid w:val="000641D7"/>
    <w:rsid w:val="00087A7F"/>
    <w:rsid w:val="000B3F09"/>
    <w:rsid w:val="000B77A3"/>
    <w:rsid w:val="000C2CE1"/>
    <w:rsid w:val="00140D40"/>
    <w:rsid w:val="001500E0"/>
    <w:rsid w:val="001A466C"/>
    <w:rsid w:val="001B1FE1"/>
    <w:rsid w:val="001D3E87"/>
    <w:rsid w:val="001E49D4"/>
    <w:rsid w:val="001F60DE"/>
    <w:rsid w:val="00224B2C"/>
    <w:rsid w:val="00226896"/>
    <w:rsid w:val="00237EF9"/>
    <w:rsid w:val="00243E22"/>
    <w:rsid w:val="0024710A"/>
    <w:rsid w:val="00253C40"/>
    <w:rsid w:val="00255570"/>
    <w:rsid w:val="002803E2"/>
    <w:rsid w:val="0028671C"/>
    <w:rsid w:val="002C45D4"/>
    <w:rsid w:val="002C6395"/>
    <w:rsid w:val="002D35D9"/>
    <w:rsid w:val="002F17A3"/>
    <w:rsid w:val="002F2A73"/>
    <w:rsid w:val="00311AE3"/>
    <w:rsid w:val="003548E3"/>
    <w:rsid w:val="003C694C"/>
    <w:rsid w:val="003E05F6"/>
    <w:rsid w:val="003E4CC7"/>
    <w:rsid w:val="004534C4"/>
    <w:rsid w:val="00466420"/>
    <w:rsid w:val="0048002D"/>
    <w:rsid w:val="00484137"/>
    <w:rsid w:val="00491A5C"/>
    <w:rsid w:val="004B1044"/>
    <w:rsid w:val="004C2EA8"/>
    <w:rsid w:val="004D5C01"/>
    <w:rsid w:val="0050696E"/>
    <w:rsid w:val="00537E55"/>
    <w:rsid w:val="005424D9"/>
    <w:rsid w:val="00575569"/>
    <w:rsid w:val="005B2959"/>
    <w:rsid w:val="005D77F0"/>
    <w:rsid w:val="005F0FA5"/>
    <w:rsid w:val="006053B8"/>
    <w:rsid w:val="0061161F"/>
    <w:rsid w:val="006169DD"/>
    <w:rsid w:val="00620D1F"/>
    <w:rsid w:val="0067187E"/>
    <w:rsid w:val="006757BB"/>
    <w:rsid w:val="0068141D"/>
    <w:rsid w:val="00744A19"/>
    <w:rsid w:val="00756A2D"/>
    <w:rsid w:val="00771259"/>
    <w:rsid w:val="007C6B5D"/>
    <w:rsid w:val="007C6DBA"/>
    <w:rsid w:val="007D5C79"/>
    <w:rsid w:val="007D5CAF"/>
    <w:rsid w:val="007F0AD2"/>
    <w:rsid w:val="00824F01"/>
    <w:rsid w:val="00841732"/>
    <w:rsid w:val="00841C07"/>
    <w:rsid w:val="00857C2D"/>
    <w:rsid w:val="00857E25"/>
    <w:rsid w:val="008A1A0E"/>
    <w:rsid w:val="008E2574"/>
    <w:rsid w:val="008F6855"/>
    <w:rsid w:val="008F7882"/>
    <w:rsid w:val="009038CE"/>
    <w:rsid w:val="00904FBA"/>
    <w:rsid w:val="009055DB"/>
    <w:rsid w:val="009344F1"/>
    <w:rsid w:val="0094229A"/>
    <w:rsid w:val="009430A1"/>
    <w:rsid w:val="009458E8"/>
    <w:rsid w:val="009903F1"/>
    <w:rsid w:val="009A0C21"/>
    <w:rsid w:val="009B042C"/>
    <w:rsid w:val="009D2B15"/>
    <w:rsid w:val="009D3FF9"/>
    <w:rsid w:val="009F1AC1"/>
    <w:rsid w:val="00A11A73"/>
    <w:rsid w:val="00A20DE1"/>
    <w:rsid w:val="00A267C2"/>
    <w:rsid w:val="00A34F9C"/>
    <w:rsid w:val="00A47B65"/>
    <w:rsid w:val="00A72707"/>
    <w:rsid w:val="00A927AC"/>
    <w:rsid w:val="00AB373A"/>
    <w:rsid w:val="00AD3AB4"/>
    <w:rsid w:val="00AE56CD"/>
    <w:rsid w:val="00B04A9A"/>
    <w:rsid w:val="00B07083"/>
    <w:rsid w:val="00B31C1F"/>
    <w:rsid w:val="00B5189D"/>
    <w:rsid w:val="00B65E9E"/>
    <w:rsid w:val="00B739FC"/>
    <w:rsid w:val="00B81DC4"/>
    <w:rsid w:val="00BA2DBD"/>
    <w:rsid w:val="00BE3B9A"/>
    <w:rsid w:val="00BE571E"/>
    <w:rsid w:val="00C03AC4"/>
    <w:rsid w:val="00C2652D"/>
    <w:rsid w:val="00C4759B"/>
    <w:rsid w:val="00C55E9A"/>
    <w:rsid w:val="00C824CF"/>
    <w:rsid w:val="00C86E77"/>
    <w:rsid w:val="00C92A43"/>
    <w:rsid w:val="00CA695E"/>
    <w:rsid w:val="00CB4889"/>
    <w:rsid w:val="00CD50C6"/>
    <w:rsid w:val="00CD666B"/>
    <w:rsid w:val="00CF407D"/>
    <w:rsid w:val="00D30A85"/>
    <w:rsid w:val="00D54EAE"/>
    <w:rsid w:val="00D57AE6"/>
    <w:rsid w:val="00D80EE6"/>
    <w:rsid w:val="00DB76CF"/>
    <w:rsid w:val="00E07592"/>
    <w:rsid w:val="00E27E2B"/>
    <w:rsid w:val="00E434A9"/>
    <w:rsid w:val="00E62B5D"/>
    <w:rsid w:val="00EA39CB"/>
    <w:rsid w:val="00EC6370"/>
    <w:rsid w:val="00EE224E"/>
    <w:rsid w:val="00EF7454"/>
    <w:rsid w:val="00F05245"/>
    <w:rsid w:val="00F22210"/>
    <w:rsid w:val="00F2746D"/>
    <w:rsid w:val="00F510CC"/>
    <w:rsid w:val="00F87699"/>
    <w:rsid w:val="00FB4DEB"/>
    <w:rsid w:val="00FE2305"/>
    <w:rsid w:val="00FF6613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504520"/>
  <w15:chartTrackingRefBased/>
  <w15:docId w15:val="{FD2B01DF-2386-4CA1-B19E-783D88B8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4FBA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mark">
    <w:name w:val="smark"/>
    <w:rsid w:val="00537E55"/>
    <w:rPr>
      <w:shd w:val="clear" w:color="auto" w:fill="CCCCCC"/>
    </w:rPr>
  </w:style>
  <w:style w:type="table" w:styleId="Tabellrutnt">
    <w:name w:val="Table Grid"/>
    <w:basedOn w:val="Normaltabell"/>
    <w:rsid w:val="00537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qFormat/>
    <w:rsid w:val="00B31C1F"/>
    <w:rPr>
      <w:b/>
      <w:bCs/>
    </w:rPr>
  </w:style>
  <w:style w:type="character" w:styleId="Betoning">
    <w:name w:val="Emphasis"/>
    <w:qFormat/>
    <w:rsid w:val="006757BB"/>
    <w:rPr>
      <w:i/>
      <w:iCs/>
    </w:rPr>
  </w:style>
  <w:style w:type="character" w:customStyle="1" w:styleId="BrdtextChar">
    <w:name w:val="Brödtext Char"/>
    <w:link w:val="Brdtext"/>
    <w:locked/>
    <w:rsid w:val="00A72707"/>
    <w:rPr>
      <w:b/>
      <w:bCs/>
      <w:sz w:val="44"/>
      <w:szCs w:val="24"/>
      <w:lang w:val="sv-SE" w:eastAsia="sv-SE" w:bidi="ar-SA"/>
    </w:rPr>
  </w:style>
  <w:style w:type="paragraph" w:styleId="Brdtext">
    <w:name w:val="Body Text"/>
    <w:basedOn w:val="Normal"/>
    <w:link w:val="BrdtextChar"/>
    <w:rsid w:val="00A72707"/>
    <w:rPr>
      <w:b/>
      <w:bCs/>
      <w:sz w:val="44"/>
    </w:rPr>
  </w:style>
  <w:style w:type="paragraph" w:styleId="Ballongtext">
    <w:name w:val="Balloon Text"/>
    <w:basedOn w:val="Normal"/>
    <w:semiHidden/>
    <w:rsid w:val="00E27E2B"/>
    <w:rPr>
      <w:rFonts w:ascii="Tahoma" w:hAnsi="Tahoma" w:cs="Tahoma"/>
      <w:sz w:val="16"/>
      <w:szCs w:val="16"/>
    </w:rPr>
  </w:style>
  <w:style w:type="character" w:styleId="Hyperlnk">
    <w:name w:val="Hyperlink"/>
    <w:rsid w:val="00857C2D"/>
    <w:rPr>
      <w:color w:val="0000FF"/>
      <w:u w:val="single"/>
    </w:rPr>
  </w:style>
  <w:style w:type="paragraph" w:styleId="Sidhuvud">
    <w:name w:val="header"/>
    <w:basedOn w:val="Normal"/>
    <w:link w:val="SidhuvudChar"/>
    <w:rsid w:val="00FE230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FE2305"/>
    <w:rPr>
      <w:sz w:val="24"/>
      <w:szCs w:val="24"/>
    </w:rPr>
  </w:style>
  <w:style w:type="paragraph" w:styleId="Sidfot">
    <w:name w:val="footer"/>
    <w:basedOn w:val="Normal"/>
    <w:link w:val="SidfotChar"/>
    <w:rsid w:val="00FE2305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FE2305"/>
    <w:rPr>
      <w:sz w:val="24"/>
      <w:szCs w:val="24"/>
    </w:rPr>
  </w:style>
  <w:style w:type="paragraph" w:customStyle="1" w:styleId="SJGBrdtext">
    <w:name w:val="SJG_Brödtext"/>
    <w:basedOn w:val="Normal"/>
    <w:link w:val="SJGBrdtextChar"/>
    <w:qFormat/>
    <w:rsid w:val="003C694C"/>
    <w:pPr>
      <w:adjustRightInd w:val="0"/>
    </w:pPr>
    <w:rPr>
      <w:rFonts w:ascii="Garamond" w:hAnsi="Garamond" w:cs="Arial"/>
      <w:bCs/>
      <w:sz w:val="26"/>
      <w:szCs w:val="26"/>
    </w:rPr>
  </w:style>
  <w:style w:type="character" w:customStyle="1" w:styleId="SJGBrdtextChar">
    <w:name w:val="SJG_Brödtext Char"/>
    <w:link w:val="SJGBrdtext"/>
    <w:rsid w:val="003C694C"/>
    <w:rPr>
      <w:rFonts w:ascii="Garamond" w:hAnsi="Garamond" w:cs="Arial"/>
      <w:bCs/>
      <w:sz w:val="26"/>
      <w:szCs w:val="26"/>
    </w:rPr>
  </w:style>
  <w:style w:type="paragraph" w:customStyle="1" w:styleId="SJGRubrik3">
    <w:name w:val="SJG_Rubrik3"/>
    <w:basedOn w:val="Normal"/>
    <w:link w:val="SJGRubrik3Char"/>
    <w:qFormat/>
    <w:rsid w:val="003C694C"/>
    <w:rPr>
      <w:rFonts w:ascii="Franklin Gothic Medium" w:hAnsi="Franklin Gothic Medium" w:cs="Garamond-Bold"/>
      <w:bCs/>
      <w:caps/>
      <w:sz w:val="26"/>
    </w:rPr>
  </w:style>
  <w:style w:type="character" w:customStyle="1" w:styleId="SJGRubrik3Char">
    <w:name w:val="SJG_Rubrik3 Char"/>
    <w:link w:val="SJGRubrik3"/>
    <w:rsid w:val="003C694C"/>
    <w:rPr>
      <w:rFonts w:ascii="Franklin Gothic Medium" w:hAnsi="Franklin Gothic Medium" w:cs="Garamond-Bold"/>
      <w:bCs/>
      <w:caps/>
      <w:sz w:val="26"/>
      <w:szCs w:val="24"/>
    </w:rPr>
  </w:style>
  <w:style w:type="paragraph" w:customStyle="1" w:styleId="Default">
    <w:name w:val="Default"/>
    <w:rsid w:val="00B04A9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96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692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768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069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409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523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356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276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014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D85217E7DCE4CB8C3F589BFCA583C" ma:contentTypeVersion="12" ma:contentTypeDescription="Skapa ett nytt dokument." ma:contentTypeScope="" ma:versionID="c969e1bd54adca23a9f96217b4d62301">
  <xsd:schema xmlns:xsd="http://www.w3.org/2001/XMLSchema" xmlns:xs="http://www.w3.org/2001/XMLSchema" xmlns:p="http://schemas.microsoft.com/office/2006/metadata/properties" xmlns:ns2="458c9ae4-b654-426d-a368-bec454949e16" xmlns:ns3="ade3d351-442f-45e8-9f20-2accb44bc8d8" targetNamespace="http://schemas.microsoft.com/office/2006/metadata/properties" ma:root="true" ma:fieldsID="666317894b6e2176d3e1dfe6a7267ec3" ns2:_="" ns3:_="">
    <xsd:import namespace="458c9ae4-b654-426d-a368-bec454949e16"/>
    <xsd:import namespace="ade3d351-442f-45e8-9f20-2accb44bc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c9ae4-b654-426d-a368-bec454949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4162d97b-e04a-4457-95e0-f83c04c96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3d351-442f-45e8-9f20-2accb44bc8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c2ae48-1182-4c1a-b7f7-fcc31e82ef53}" ma:internalName="TaxCatchAll" ma:showField="CatchAllData" ma:web="ade3d351-442f-45e8-9f20-2accb44bc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e3d351-442f-45e8-9f20-2accb44bc8d8" xsi:nil="true"/>
    <lcf76f155ced4ddcb4097134ff3c332f xmlns="458c9ae4-b654-426d-a368-bec454949e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563FA9-E7D3-431B-854E-41FE21EBE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c9ae4-b654-426d-a368-bec454949e16"/>
    <ds:schemaRef ds:uri="ade3d351-442f-45e8-9f20-2accb44bc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468C1C-75DB-4C43-AC3F-0E75658A5B35}">
  <ds:schemaRefs>
    <ds:schemaRef ds:uri="http://schemas.microsoft.com/office/2006/metadata/properties"/>
    <ds:schemaRef ds:uri="http://schemas.microsoft.com/office/infopath/2007/PartnerControls"/>
    <ds:schemaRef ds:uri="ade3d351-442f-45e8-9f20-2accb44bc8d8"/>
    <ds:schemaRef ds:uri="458c9ae4-b654-426d-a368-bec454949e16"/>
  </ds:schemaRefs>
</ds:datastoreItem>
</file>

<file path=customXml/itemProps3.xml><?xml version="1.0" encoding="utf-8"?>
<ds:datastoreItem xmlns:ds="http://schemas.openxmlformats.org/officeDocument/2006/customXml" ds:itemID="{7A3E8623-5694-4CF1-8517-4C3AE960E8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215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Skandia Tour Elit på Ljunghusens GK 2008-08-14 - 2008-08-16</vt:lpstr>
    </vt:vector>
  </TitlesOfParts>
  <Company>Svenska Golfförbundet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Skandia Tour Elit på Ljunghusens GK 2008-08-14 - 2008-08-16</dc:title>
  <dc:subject/>
  <dc:creator>Håkan</dc:creator>
  <cp:keywords/>
  <cp:lastModifiedBy>Susanne Persson (Golf)</cp:lastModifiedBy>
  <cp:revision>47</cp:revision>
  <cp:lastPrinted>2009-03-31T06:29:00Z</cp:lastPrinted>
  <dcterms:created xsi:type="dcterms:W3CDTF">2015-04-07T08:31:00Z</dcterms:created>
  <dcterms:modified xsi:type="dcterms:W3CDTF">2026-04-14T09:12:00Z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0x01010024ED85217E7DCE4CB8C3F589BFCA583C</vt:lpwstr>
  </property>
  <property fmtid="{D5CDD505-2E9C-101B-9397-08002B2CF9AE}" pid="3" name="AuthorIds_UIVersion_2048">
    <vt:lpwstr>99</vt:lpwstr>
  </property>
  <property fmtid="{D5CDD505-2E9C-101B-9397-08002B2CF9AE}" pid="4" name="AuthorIds_UIVersion_3072">
    <vt:lpwstr>99</vt:lpwstr>
  </property>
  <property fmtid="{D5CDD505-2E9C-101B-9397-08002B2CF9AE}" pid="5" name="MediaServiceImageTags">
    <vt:lpwstr/>
  </property>
  <property fmtid="{D5CDD505-2E9C-101B-9397-08002B2CF9AE}" pid="6" name="AuthorIds_UIVersion_1536">
    <vt:lpwstr>99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igrationWizIdVersion">
    <vt:lpwstr>b28df70e-2de2-4489-ad9b-c238dddaa26e-638460037460000000</vt:lpwstr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MigrationWizId">
    <vt:lpwstr>b28df70e-2de2-4489-ad9b-c238dddaa26e</vt:lpwstr>
  </property>
</Properties>
</file>